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7B" w:rsidRDefault="005E6D7B" w:rsidP="005E6D7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_.02.2015 № _</w:t>
      </w: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18.03.2014 № 14-па «О порядке организации и осуществления муниципального жилищного контроля на территории Ермолаевского сельсовета Убинского района Новосибирской области»</w:t>
      </w:r>
    </w:p>
    <w:p w:rsidR="005E6D7B" w:rsidRDefault="005E6D7B" w:rsidP="005E6D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D7B" w:rsidRDefault="005E6D7B" w:rsidP="005E6D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5E6D7B" w:rsidRDefault="009D5BA2" w:rsidP="009D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E6D7B">
        <w:rPr>
          <w:rFonts w:ascii="Times New Roman" w:eastAsia="Times New Roman" w:hAnsi="Times New Roman" w:cs="Times New Roman"/>
          <w:sz w:val="28"/>
          <w:szCs w:val="28"/>
        </w:rPr>
        <w:t xml:space="preserve">1.Внести в постановление администрации 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 18.03.2014 № 14-па «О порядке организации и осуществления муниципального жилищного контроля на территории Ермолаевского сельсовета Убинского района Новосибирской области» </w:t>
      </w:r>
      <w:r w:rsidR="005E6D7B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9D5BA2" w:rsidRDefault="009D5BA2" w:rsidP="009D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1.1.</w:t>
      </w:r>
      <w:r w:rsidR="00E91F06">
        <w:rPr>
          <w:rFonts w:ascii="Times New Roman" w:eastAsia="Times New Roman" w:hAnsi="Times New Roman" w:cs="Times New Roman"/>
          <w:sz w:val="28"/>
          <w:szCs w:val="28"/>
        </w:rPr>
        <w:t>В пунктах 3.2, 3.5 Порядка после слов «на основании распоряжения» дополнить словами  «руководителя, заместителя руководителя».</w:t>
      </w:r>
    </w:p>
    <w:p w:rsidR="00E91F06" w:rsidRDefault="00E91F06" w:rsidP="009D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1.2.</w:t>
      </w:r>
      <w:r w:rsidR="00190B24">
        <w:rPr>
          <w:rFonts w:ascii="Times New Roman" w:eastAsia="Times New Roman" w:hAnsi="Times New Roman" w:cs="Times New Roman"/>
          <w:sz w:val="28"/>
          <w:szCs w:val="28"/>
        </w:rPr>
        <w:t>Пункт 3.3.1 Порядка  дополнить подпунктом 1.1.следующего содержания:</w:t>
      </w:r>
    </w:p>
    <w:p w:rsidR="00190B24" w:rsidRDefault="00190B24" w:rsidP="00190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«1.1.</w:t>
      </w:r>
      <w:r w:rsidRPr="00190B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жилых помещений в котором является лицо, деятельность которого подлежит проверке».</w:t>
      </w:r>
    </w:p>
    <w:p w:rsidR="00190B24" w:rsidRDefault="00190B24" w:rsidP="00190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</w:t>
      </w:r>
      <w:r w:rsidR="00392436">
        <w:rPr>
          <w:rFonts w:ascii="Times New Roman" w:hAnsi="Times New Roman" w:cs="Times New Roman"/>
          <w:sz w:val="28"/>
          <w:szCs w:val="28"/>
        </w:rPr>
        <w:t>Подпункт  «г» пункта 3.2.2 Порядка  изложить в следующей редакции:</w:t>
      </w:r>
    </w:p>
    <w:p w:rsidR="00392436" w:rsidRDefault="00392436" w:rsidP="003924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11567A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поступление в орган муниципального жилищного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</w:t>
      </w:r>
      <w:r>
        <w:rPr>
          <w:rFonts w:ascii="Times New Roman" w:hAnsi="Times New Roman" w:cs="Times New Roman"/>
          <w:sz w:val="28"/>
          <w:szCs w:val="28"/>
        </w:rPr>
        <w:lastRenderedPageBreak/>
        <w:t>жилищного, жилищно-строительного или иного специализированного потребительского кооператива и порядку внесения изменений в устав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многоквартирном доме, решения о заключении с указанными в </w:t>
      </w:r>
      <w:r w:rsidRPr="00627A30">
        <w:rPr>
          <w:rFonts w:ascii="Times New Roman" w:hAnsi="Times New Roman" w:cs="Times New Roman"/>
          <w:sz w:val="28"/>
          <w:szCs w:val="28"/>
        </w:rPr>
        <w:t>части 1 статьи 164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7A30">
        <w:rPr>
          <w:rFonts w:ascii="Times New Roman" w:hAnsi="Times New Roman" w:cs="Times New Roman"/>
          <w:sz w:val="28"/>
          <w:szCs w:val="28"/>
        </w:rPr>
        <w:t>Жилищного к</w:t>
      </w:r>
      <w:r>
        <w:rPr>
          <w:rFonts w:ascii="Times New Roman" w:hAnsi="Times New Roman" w:cs="Times New Roman"/>
          <w:sz w:val="28"/>
          <w:szCs w:val="28"/>
        </w:rPr>
        <w:t>одекса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доме,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фактах нарушения управляющей организацией обязательств, предусмотренных </w:t>
      </w:r>
      <w:r w:rsidRPr="00392436">
        <w:rPr>
          <w:rFonts w:ascii="Times New Roman" w:hAnsi="Times New Roman" w:cs="Times New Roman"/>
          <w:sz w:val="28"/>
          <w:szCs w:val="28"/>
        </w:rPr>
        <w:t>частью 2 статьи 162</w:t>
      </w:r>
      <w:r>
        <w:rPr>
          <w:rFonts w:ascii="Times New Roman" w:hAnsi="Times New Roman" w:cs="Times New Roman"/>
          <w:sz w:val="28"/>
          <w:szCs w:val="28"/>
        </w:rPr>
        <w:t xml:space="preserve"> Жилищного  кодекса,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нарушения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договоров найма жилых помещений жилищного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фонда социального использования и договоров найма жилых помещений.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проверки.</w:t>
      </w:r>
    </w:p>
    <w:p w:rsidR="004F4C94" w:rsidRPr="004F4C94" w:rsidRDefault="004F4C94" w:rsidP="004F4C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C94">
        <w:rPr>
          <w:rFonts w:ascii="Times New Roman" w:hAnsi="Times New Roman" w:cs="Times New Roman"/>
          <w:sz w:val="28"/>
          <w:szCs w:val="28"/>
        </w:rPr>
        <w:t>Обращения и заявления, не позволяющие установить лицо, обратившееся в орган муниципального жилищного контроля, а также обращения и заявления, не содержащие сведений об указанных выше фактах, не могут служить основанием для проведения внеплановой проверки.</w:t>
      </w:r>
    </w:p>
    <w:p w:rsidR="002B0BBB" w:rsidRDefault="004F4C94" w:rsidP="004F4C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4C94">
        <w:rPr>
          <w:rFonts w:ascii="Times New Roman" w:hAnsi="Times New Roman" w:cs="Times New Roman"/>
          <w:sz w:val="28"/>
          <w:szCs w:val="28"/>
        </w:rPr>
        <w:t>Внеплановая выездная проверка юридических лиц, индивидуальных предпринимателей проводится по основаниям, указанным в подпункте «а» и «б» пункта 2 настоящего Положения, органом муниципального жилищного контроля после согласования с органами прокуратуры по месту осуществления деятельности таких юридических лиц, индивидуальных предпринимателей с соблюдением требований и в порядке, пред</w:t>
      </w:r>
      <w:r>
        <w:rPr>
          <w:rFonts w:ascii="Times New Roman" w:hAnsi="Times New Roman" w:cs="Times New Roman"/>
          <w:sz w:val="28"/>
          <w:szCs w:val="28"/>
        </w:rPr>
        <w:t>усмотренном Федеральным законом».</w:t>
      </w:r>
    </w:p>
    <w:p w:rsidR="002B0BBB" w:rsidRDefault="002B0BBB" w:rsidP="004F4C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1.4.Подпункт 2 пункта 4.1. Порядка изложить в следующей редакции:</w:t>
      </w:r>
    </w:p>
    <w:p w:rsidR="002B0BBB" w:rsidRPr="00314AD5" w:rsidRDefault="002B0BBB" w:rsidP="002B0B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«2) беспрепятственно по предъявлении служебного удостоверения и копии распоряжения руководителя (заместителя руководителя)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</w:t>
      </w:r>
      <w:r w:rsidRPr="00314AD5">
        <w:rPr>
          <w:rFonts w:ascii="Times New Roman" w:hAnsi="Times New Roman" w:cs="Times New Roman"/>
          <w:sz w:val="24"/>
          <w:szCs w:val="24"/>
        </w:rPr>
        <w:lastRenderedPageBreak/>
        <w:t>многоквартирных домах; с согласия собственников помещений в многоквартирном доме посещать жилые помещения и проводить их обследования;</w:t>
      </w:r>
      <w:proofErr w:type="gramEnd"/>
      <w:r w:rsidRPr="00314A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4AD5">
        <w:rPr>
          <w:rFonts w:ascii="Times New Roman" w:hAnsi="Times New Roman" w:cs="Times New Roman"/>
          <w:sz w:val="24"/>
          <w:szCs w:val="24"/>
        </w:rPr>
        <w:t xml:space="preserve">проводить исследования, испытания, расследования, экспертизы и другие мероприятия по контролю, проверять соблюдение </w:t>
      </w:r>
      <w:proofErr w:type="spellStart"/>
      <w:r w:rsidRPr="00314AD5">
        <w:rPr>
          <w:rFonts w:ascii="Times New Roman" w:hAnsi="Times New Roman" w:cs="Times New Roman"/>
          <w:sz w:val="24"/>
          <w:szCs w:val="24"/>
        </w:rPr>
        <w:t>наймодателями</w:t>
      </w:r>
      <w:proofErr w:type="spellEnd"/>
      <w:r w:rsidRPr="00314AD5">
        <w:rPr>
          <w:rFonts w:ascii="Times New Roman" w:hAnsi="Times New Roman" w:cs="Times New Roman"/>
          <w:sz w:val="24"/>
          <w:szCs w:val="24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314AD5">
        <w:rPr>
          <w:rFonts w:ascii="Times New Roman" w:hAnsi="Times New Roman" w:cs="Times New Roman"/>
          <w:sz w:val="24"/>
          <w:szCs w:val="24"/>
        </w:rPr>
        <w:t>наймодателям</w:t>
      </w:r>
      <w:proofErr w:type="spellEnd"/>
      <w:r w:rsidRPr="00314AD5">
        <w:rPr>
          <w:rFonts w:ascii="Times New Roman" w:hAnsi="Times New Roman" w:cs="Times New Roman"/>
          <w:sz w:val="24"/>
          <w:szCs w:val="24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частью 2 статьи 91.18 Жилищного кодекса</w:t>
      </w:r>
      <w:proofErr w:type="gramEnd"/>
      <w:r w:rsidRPr="00314AD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14AD5">
        <w:rPr>
          <w:rFonts w:ascii="Times New Roman" w:hAnsi="Times New Roman" w:cs="Times New Roman"/>
          <w:sz w:val="24"/>
          <w:szCs w:val="24"/>
        </w:rPr>
        <w:t>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 w:rsidRPr="00314A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4AD5">
        <w:rPr>
          <w:rFonts w:ascii="Times New Roman" w:hAnsi="Times New Roman" w:cs="Times New Roman"/>
          <w:sz w:val="24"/>
          <w:szCs w:val="24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314A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4AD5">
        <w:rPr>
          <w:rFonts w:ascii="Times New Roman" w:hAnsi="Times New Roman" w:cs="Times New Roman"/>
          <w:sz w:val="24"/>
          <w:szCs w:val="24"/>
        </w:rPr>
        <w:t>собственников жилья председателя правления такого товарищества,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AD5">
        <w:rPr>
          <w:rFonts w:ascii="Times New Roman" w:hAnsi="Times New Roman" w:cs="Times New Roman"/>
          <w:sz w:val="24"/>
          <w:szCs w:val="24"/>
        </w:rPr>
        <w:t>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 кодекса, правомерность утверждения условий этого договора и его заключения, правомерность заключения</w:t>
      </w:r>
      <w:proofErr w:type="gramEnd"/>
      <w:r w:rsidRPr="00314A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4AD5">
        <w:rPr>
          <w:rFonts w:ascii="Times New Roman" w:hAnsi="Times New Roman" w:cs="Times New Roman"/>
          <w:sz w:val="24"/>
          <w:szCs w:val="24"/>
        </w:rPr>
        <w:t>с управляющей организацией договора оказания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AD5">
        <w:rPr>
          <w:rFonts w:ascii="Times New Roman" w:hAnsi="Times New Roman" w:cs="Times New Roman"/>
          <w:sz w:val="24"/>
          <w:szCs w:val="24"/>
        </w:rPr>
        <w:t>услуг и (или) выполнения работ по содержанию и ремонту общего имущества в многоквартирном доме, правомерность заключения с указанными в части 1 статьи 164 Жилищного  кодекса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договоров».</w:t>
      </w:r>
      <w:proofErr w:type="gramEnd"/>
    </w:p>
    <w:p w:rsidR="002B0BBB" w:rsidRPr="00314AD5" w:rsidRDefault="002B0BBB" w:rsidP="002B0B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AD5">
        <w:rPr>
          <w:rFonts w:ascii="Times New Roman" w:hAnsi="Times New Roman" w:cs="Times New Roman"/>
          <w:sz w:val="24"/>
          <w:szCs w:val="24"/>
        </w:rPr>
        <w:t>1.5.В подпункте 3 пункта 4.1 Порядка после слов «собственников жилья» дополнить словами «жилищного, жилищно-строительного или иного специализированного потребительского кооператива».</w:t>
      </w:r>
    </w:p>
    <w:p w:rsidR="00314AD5" w:rsidRDefault="0011567A" w:rsidP="0031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4AD5">
        <w:rPr>
          <w:rFonts w:ascii="Times New Roman" w:hAnsi="Times New Roman" w:cs="Times New Roman"/>
          <w:sz w:val="24"/>
          <w:szCs w:val="24"/>
        </w:rPr>
        <w:t>2.Опубликовать настоящее  постановление в информационном бюллетене  «Вестник Ермолаевского сельсовета».</w:t>
      </w:r>
    </w:p>
    <w:p w:rsidR="00314AD5" w:rsidRDefault="00314AD5" w:rsidP="0031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AD5" w:rsidRDefault="00314AD5" w:rsidP="0031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AD5" w:rsidRDefault="00314AD5" w:rsidP="0031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AD5" w:rsidRDefault="0011567A" w:rsidP="0031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D5">
        <w:rPr>
          <w:rFonts w:ascii="Times New Roman" w:hAnsi="Times New Roman" w:cs="Times New Roman"/>
          <w:sz w:val="24"/>
          <w:szCs w:val="24"/>
        </w:rPr>
        <w:t>Глава Ермолаевского сельсовета</w:t>
      </w:r>
    </w:p>
    <w:p w:rsidR="00314AD5" w:rsidRDefault="0011567A" w:rsidP="0031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D5">
        <w:rPr>
          <w:rFonts w:ascii="Times New Roman" w:hAnsi="Times New Roman" w:cs="Times New Roman"/>
          <w:sz w:val="24"/>
          <w:szCs w:val="24"/>
        </w:rPr>
        <w:t xml:space="preserve">Убинского района Новосибирской области                       </w:t>
      </w:r>
      <w:r w:rsidR="00314AD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14AD5">
        <w:rPr>
          <w:rFonts w:ascii="Times New Roman" w:hAnsi="Times New Roman" w:cs="Times New Roman"/>
          <w:sz w:val="24"/>
          <w:szCs w:val="24"/>
        </w:rPr>
        <w:t>А.Н. Пасевич</w:t>
      </w:r>
    </w:p>
    <w:p w:rsidR="00314AD5" w:rsidRDefault="00314AD5" w:rsidP="00314AD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14AD5" w:rsidRDefault="00314AD5" w:rsidP="00314AD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567A" w:rsidRPr="00314AD5" w:rsidRDefault="0011567A" w:rsidP="0031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Проект подготовлен</w:t>
      </w:r>
    </w:p>
    <w:p w:rsidR="002B0BBB" w:rsidRPr="00314AD5" w:rsidRDefault="0011567A" w:rsidP="00314AD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04.02.2015</w:t>
      </w:r>
    </w:p>
    <w:p w:rsidR="004F4C94" w:rsidRPr="004F4C94" w:rsidRDefault="004F4C94" w:rsidP="004F4C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C94" w:rsidRDefault="004F4C94" w:rsidP="003924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2436" w:rsidRDefault="00392436" w:rsidP="00190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4066" w:rsidRDefault="00DD4066" w:rsidP="009D5BA2">
      <w:pPr>
        <w:jc w:val="both"/>
      </w:pPr>
    </w:p>
    <w:sectPr w:rsidR="00DD4066" w:rsidSect="003D3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6D7B"/>
    <w:rsid w:val="0011567A"/>
    <w:rsid w:val="00190B24"/>
    <w:rsid w:val="002B0BBB"/>
    <w:rsid w:val="00314AD5"/>
    <w:rsid w:val="00392436"/>
    <w:rsid w:val="003D3B4C"/>
    <w:rsid w:val="004F4C94"/>
    <w:rsid w:val="005E6D7B"/>
    <w:rsid w:val="00627A30"/>
    <w:rsid w:val="009D5BA2"/>
    <w:rsid w:val="00DD4066"/>
    <w:rsid w:val="00E91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1203</Words>
  <Characters>6797</Characters>
  <Application>Microsoft Office Word</Application>
  <DocSecurity>0</DocSecurity>
  <Lines>135</Lines>
  <Paragraphs>145</Paragraphs>
  <ScaleCrop>false</ScaleCrop>
  <Company>SPecialiST RePack</Company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12</cp:revision>
  <cp:lastPrinted>2015-02-04T07:07:00Z</cp:lastPrinted>
  <dcterms:created xsi:type="dcterms:W3CDTF">2015-02-04T04:05:00Z</dcterms:created>
  <dcterms:modified xsi:type="dcterms:W3CDTF">2015-02-04T07:08:00Z</dcterms:modified>
</cp:coreProperties>
</file>